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Pr="006D761B" w:rsidRDefault="000D349C" w:rsidP="00125712">
      <w:pPr>
        <w:jc w:val="center"/>
      </w:pPr>
      <w:r>
        <w:rPr>
          <w:noProof/>
        </w:rPr>
        <mc:AlternateContent>
          <mc:Choice Requires="wps">
            <w:drawing>
              <wp:anchor distT="0" distB="0" distL="114300" distR="114300" simplePos="0" relativeHeight="251657728" behindDoc="0" locked="0" layoutInCell="1" allowOverlap="1" wp14:anchorId="7D2ED590" wp14:editId="08C3DE4A">
                <wp:simplePos x="0" y="0"/>
                <wp:positionH relativeFrom="column">
                  <wp:posOffset>-226120</wp:posOffset>
                </wp:positionH>
                <wp:positionV relativeFrom="paragraph">
                  <wp:posOffset>4529</wp:posOffset>
                </wp:positionV>
                <wp:extent cx="2786332" cy="1181100"/>
                <wp:effectExtent l="0" t="0" r="1460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32"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D590" id="Rectangle 12" o:spid="_x0000_s1026" style="position:absolute;left:0;text-align:left;margin-left:-17.8pt;margin-top:.35pt;width:219.4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sidR="00870E07">
        <w:rPr>
          <w:noProof/>
        </w:rPr>
        <mc:AlternateContent>
          <mc:Choice Requires="wps">
            <w:drawing>
              <wp:anchor distT="0" distB="0" distL="114300" distR="114300" simplePos="0" relativeHeight="251658752" behindDoc="0" locked="0" layoutInCell="0" allowOverlap="1" wp14:anchorId="38C6C386" wp14:editId="3C47CF43">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C386" id="Rectangle 13" o:spid="_x0000_s1027"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xPIwIAAFE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sidR="00870E07">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bookmarkStart w:id="0" w:name="_GoBack"/>
      <w:bookmarkEnd w:id="0"/>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6D761B" w:rsidRDefault="00870E07">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1F9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261633" w:rsidRPr="006D761B" w:rsidRDefault="00261633">
      <w:pPr>
        <w:pStyle w:val="7"/>
        <w:rPr>
          <w:i/>
          <w:sz w:val="24"/>
          <w:szCs w:val="24"/>
          <w:u w:val="single"/>
        </w:rPr>
      </w:pPr>
    </w:p>
    <w:p w:rsidR="003C36EE" w:rsidRPr="001D0614" w:rsidRDefault="003C36EE" w:rsidP="003C36EE">
      <w:pPr>
        <w:pStyle w:val="7"/>
        <w:rPr>
          <w:i/>
          <w:sz w:val="24"/>
          <w:szCs w:val="24"/>
          <w:u w:val="single"/>
        </w:rPr>
      </w:pPr>
      <w:r w:rsidRPr="001D0614">
        <w:rPr>
          <w:i/>
          <w:sz w:val="24"/>
          <w:szCs w:val="24"/>
          <w:u w:val="single"/>
        </w:rPr>
        <w:t xml:space="preserve">от </w:t>
      </w:r>
      <w:r w:rsidR="00BB66E8" w:rsidRPr="001D0614">
        <w:rPr>
          <w:i/>
          <w:sz w:val="24"/>
          <w:szCs w:val="24"/>
          <w:u w:val="single"/>
        </w:rPr>
        <w:t xml:space="preserve"> </w:t>
      </w:r>
      <w:r w:rsidR="004A598B">
        <w:rPr>
          <w:i/>
          <w:sz w:val="24"/>
          <w:szCs w:val="24"/>
          <w:u w:val="single"/>
        </w:rPr>
        <w:t>06</w:t>
      </w:r>
      <w:r w:rsidR="005D7A60">
        <w:rPr>
          <w:i/>
          <w:sz w:val="24"/>
          <w:szCs w:val="24"/>
          <w:u w:val="single"/>
        </w:rPr>
        <w:t>.</w:t>
      </w:r>
      <w:r w:rsidR="004A598B">
        <w:rPr>
          <w:i/>
          <w:sz w:val="24"/>
          <w:szCs w:val="24"/>
          <w:u w:val="single"/>
        </w:rPr>
        <w:t>09</w:t>
      </w:r>
      <w:r w:rsidR="002E7B12" w:rsidRPr="001D0614">
        <w:rPr>
          <w:i/>
          <w:sz w:val="24"/>
          <w:szCs w:val="24"/>
          <w:u w:val="single"/>
        </w:rPr>
        <w:t>.2023</w:t>
      </w:r>
      <w:r w:rsidR="00442556" w:rsidRPr="001D0614">
        <w:rPr>
          <w:i/>
          <w:sz w:val="24"/>
          <w:szCs w:val="24"/>
          <w:u w:val="single"/>
        </w:rPr>
        <w:t xml:space="preserve"> г.  №</w:t>
      </w:r>
      <w:r w:rsidR="005F3431">
        <w:rPr>
          <w:i/>
          <w:sz w:val="24"/>
          <w:szCs w:val="24"/>
          <w:u w:val="single"/>
        </w:rPr>
        <w:t>96</w:t>
      </w:r>
      <w:r w:rsidR="00BB66E8" w:rsidRPr="001D0614">
        <w:rPr>
          <w:i/>
          <w:sz w:val="24"/>
          <w:szCs w:val="24"/>
          <w:u w:val="single"/>
        </w:rPr>
        <w:t xml:space="preserve"> </w:t>
      </w:r>
      <w:r w:rsidR="00442556" w:rsidRPr="001D0614">
        <w:rPr>
          <w:i/>
          <w:sz w:val="24"/>
          <w:szCs w:val="24"/>
          <w:u w:val="single"/>
        </w:rPr>
        <w:t xml:space="preserve"> </w:t>
      </w:r>
    </w:p>
    <w:p w:rsidR="003C36EE" w:rsidRPr="001D0614" w:rsidRDefault="003C36EE" w:rsidP="00263199">
      <w:pPr>
        <w:rPr>
          <w:b/>
          <w:i/>
        </w:rPr>
      </w:pPr>
      <w:r w:rsidRPr="001D0614">
        <w:rPr>
          <w:b/>
          <w:i/>
        </w:rPr>
        <w:t>с. Красногвардейское</w:t>
      </w:r>
    </w:p>
    <w:p w:rsidR="00263199" w:rsidRPr="001D0614" w:rsidRDefault="00263199" w:rsidP="00263199">
      <w:pPr>
        <w:rPr>
          <w:b/>
        </w:rPr>
      </w:pPr>
    </w:p>
    <w:p w:rsidR="00BB66E8" w:rsidRPr="001D0614" w:rsidRDefault="009C4C8B" w:rsidP="00BB66E8">
      <w:pPr>
        <w:jc w:val="both"/>
        <w:rPr>
          <w:b/>
        </w:rPr>
      </w:pPr>
      <w:r w:rsidRPr="001D0614">
        <w:rPr>
          <w:b/>
        </w:rPr>
        <w:t xml:space="preserve">О внесении изменений в постановление </w:t>
      </w:r>
    </w:p>
    <w:p w:rsidR="00BB66E8" w:rsidRPr="001D0614" w:rsidRDefault="00BB66E8" w:rsidP="00BB66E8">
      <w:pPr>
        <w:jc w:val="both"/>
        <w:rPr>
          <w:b/>
        </w:rPr>
      </w:pPr>
      <w:r w:rsidRPr="001D0614">
        <w:rPr>
          <w:b/>
        </w:rPr>
        <w:t xml:space="preserve">администрации муниципального образования </w:t>
      </w:r>
    </w:p>
    <w:p w:rsidR="00BB66E8" w:rsidRPr="001D0614" w:rsidRDefault="00BB66E8" w:rsidP="00E70B9B">
      <w:pPr>
        <w:jc w:val="both"/>
        <w:rPr>
          <w:b/>
        </w:rPr>
      </w:pPr>
      <w:r w:rsidRPr="001D0614">
        <w:rPr>
          <w:b/>
        </w:rPr>
        <w:t>«Красногвардейское сельское поселение»</w:t>
      </w:r>
      <w:r w:rsidR="009C4C8B" w:rsidRPr="001D0614">
        <w:rPr>
          <w:b/>
        </w:rPr>
        <w:t xml:space="preserve"> </w:t>
      </w:r>
      <w:r w:rsidRPr="001D0614">
        <w:rPr>
          <w:b/>
        </w:rPr>
        <w:t xml:space="preserve">№ 44 от 19. 04. 2023 г. </w:t>
      </w:r>
    </w:p>
    <w:p w:rsidR="00BB66E8" w:rsidRPr="001D0614" w:rsidRDefault="00BB66E8" w:rsidP="007C1C58">
      <w:pPr>
        <w:jc w:val="both"/>
        <w:rPr>
          <w:b/>
        </w:rPr>
      </w:pPr>
      <w:r w:rsidRPr="001D0614">
        <w:rPr>
          <w:b/>
        </w:rPr>
        <w:t>«</w:t>
      </w:r>
      <w:r w:rsidR="00E70B9B" w:rsidRPr="001D0614">
        <w:rPr>
          <w:b/>
        </w:rPr>
        <w:t>Об утверждении реестра контейнерных площадок</w:t>
      </w:r>
      <w:r w:rsidRPr="001D0614">
        <w:rPr>
          <w:b/>
        </w:rPr>
        <w:t xml:space="preserve"> </w:t>
      </w:r>
      <w:r w:rsidR="00E70B9B" w:rsidRPr="001D0614">
        <w:rPr>
          <w:b/>
        </w:rPr>
        <w:t>для твёрдых</w:t>
      </w:r>
    </w:p>
    <w:p w:rsidR="00BB66E8" w:rsidRPr="001D0614" w:rsidRDefault="00E70B9B" w:rsidP="007C1C58">
      <w:pPr>
        <w:jc w:val="both"/>
        <w:rPr>
          <w:b/>
        </w:rPr>
      </w:pPr>
      <w:r w:rsidRPr="001D0614">
        <w:rPr>
          <w:b/>
        </w:rPr>
        <w:t xml:space="preserve"> коммунальных отходов на территории</w:t>
      </w:r>
      <w:r w:rsidR="00BB66E8" w:rsidRPr="001D0614">
        <w:rPr>
          <w:b/>
        </w:rPr>
        <w:t xml:space="preserve"> </w:t>
      </w:r>
      <w:r w:rsidRPr="001D0614">
        <w:rPr>
          <w:b/>
        </w:rPr>
        <w:t>муниципального</w:t>
      </w:r>
    </w:p>
    <w:p w:rsidR="00E70B9B" w:rsidRDefault="00E70B9B" w:rsidP="007C1C58">
      <w:pPr>
        <w:jc w:val="both"/>
        <w:rPr>
          <w:b/>
        </w:rPr>
      </w:pPr>
      <w:r w:rsidRPr="001D0614">
        <w:rPr>
          <w:b/>
        </w:rPr>
        <w:t xml:space="preserve"> образования «Красногвардейское сельское поселение»</w:t>
      </w:r>
      <w:r w:rsidR="00BB66E8" w:rsidRPr="001D0614">
        <w:rPr>
          <w:b/>
        </w:rPr>
        <w:t>»</w:t>
      </w:r>
    </w:p>
    <w:p w:rsidR="00E70B9B" w:rsidRPr="001D0614" w:rsidRDefault="00E70B9B" w:rsidP="00E70B9B">
      <w:pPr>
        <w:pStyle w:val="20"/>
        <w:ind w:firstLine="709"/>
        <w:rPr>
          <w:rFonts w:ascii="Times New Roman" w:hAnsi="Times New Roman"/>
          <w:szCs w:val="24"/>
        </w:rPr>
      </w:pPr>
    </w:p>
    <w:p w:rsidR="00E70B9B" w:rsidRDefault="00E70B9B" w:rsidP="00CA3661">
      <w:pPr>
        <w:jc w:val="both"/>
      </w:pPr>
      <w:r w:rsidRPr="001D0614">
        <w:tab/>
      </w:r>
      <w:r w:rsidR="00C60259">
        <w:t xml:space="preserve">В целях </w:t>
      </w:r>
      <w:r w:rsidR="00CA3661">
        <w:t xml:space="preserve">актуализации реестра </w:t>
      </w:r>
      <w:r w:rsidR="00CA3661">
        <w:t>контейнерных площадок для твёрдых коммунальных отходов на территории муниципального образования «Красногвардейское сельское поселение»</w:t>
      </w:r>
      <w:r w:rsidRPr="001D0614">
        <w:t>,</w:t>
      </w:r>
      <w:r w:rsidR="007304F8" w:rsidRPr="001D0614">
        <w:t xml:space="preserve"> </w:t>
      </w:r>
      <w:r w:rsidRPr="001D0614">
        <w:t>руководствуясь Уставом муниципального образования «Красногвардейское сельское поселение»</w:t>
      </w:r>
    </w:p>
    <w:p w:rsidR="00E70B9B" w:rsidRPr="001D0614" w:rsidRDefault="00E70B9B" w:rsidP="00E70B9B">
      <w:pPr>
        <w:jc w:val="both"/>
        <w:rPr>
          <w:b/>
        </w:rPr>
      </w:pPr>
    </w:p>
    <w:p w:rsidR="00E70B9B" w:rsidRDefault="00E70B9B" w:rsidP="00E70B9B">
      <w:pPr>
        <w:jc w:val="center"/>
        <w:rPr>
          <w:b/>
        </w:rPr>
      </w:pPr>
      <w:r w:rsidRPr="001D0614">
        <w:rPr>
          <w:b/>
        </w:rPr>
        <w:t>ПОСТАНОВЛЯЮ:</w:t>
      </w:r>
    </w:p>
    <w:p w:rsidR="00E70B9B" w:rsidRPr="001D0614" w:rsidRDefault="00E70B9B" w:rsidP="00E70B9B">
      <w:pPr>
        <w:jc w:val="center"/>
        <w:rPr>
          <w:b/>
        </w:rPr>
      </w:pPr>
    </w:p>
    <w:p w:rsidR="00943EC9" w:rsidRPr="001D0614" w:rsidRDefault="00E70B9B" w:rsidP="00943EC9">
      <w:pPr>
        <w:jc w:val="both"/>
      </w:pPr>
      <w:r w:rsidRPr="001D0614">
        <w:tab/>
        <w:t xml:space="preserve">1. </w:t>
      </w:r>
      <w:r w:rsidR="00734207" w:rsidRPr="001D0614">
        <w:t xml:space="preserve">Внести в постановление администрации муниципального образования «Красногвардейское сельское поселение» № 44 от 19. 04. 2023 г. «Об утверждении реестра контейнерных площадок для твёрдых коммунальных отходов на территории муниципального образования «Красногвардейское сельское поселение»» </w:t>
      </w:r>
      <w:r w:rsidR="00943EC9" w:rsidRPr="001D0614">
        <w:t>следующие изменения:</w:t>
      </w:r>
    </w:p>
    <w:p w:rsidR="001D0614" w:rsidRPr="001D0614" w:rsidRDefault="003A08DB" w:rsidP="00943EC9">
      <w:pPr>
        <w:jc w:val="both"/>
      </w:pPr>
      <w:r>
        <w:t>В п</w:t>
      </w:r>
      <w:r w:rsidR="00943EC9" w:rsidRPr="001D0614">
        <w:t>риложение №</w:t>
      </w:r>
      <w:r w:rsidR="001B5F76">
        <w:t xml:space="preserve"> 1 </w:t>
      </w:r>
      <w:r>
        <w:t>пункт</w:t>
      </w:r>
      <w:r w:rsidR="00943EC9" w:rsidRPr="001D0614">
        <w:t xml:space="preserve"> </w:t>
      </w:r>
      <w:r w:rsidR="00AA3A31">
        <w:t>80</w:t>
      </w:r>
      <w:r w:rsidR="001916D6">
        <w:t xml:space="preserve"> внести следующие изменен</w:t>
      </w:r>
      <w:r>
        <w:t>ия</w:t>
      </w:r>
      <w:r w:rsidR="00943EC9" w:rsidRPr="001D0614">
        <w:t>:</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701"/>
        <w:gridCol w:w="851"/>
        <w:gridCol w:w="567"/>
        <w:gridCol w:w="675"/>
        <w:gridCol w:w="425"/>
        <w:gridCol w:w="1168"/>
        <w:gridCol w:w="391"/>
        <w:gridCol w:w="1310"/>
      </w:tblGrid>
      <w:tr w:rsidR="00BF643C" w:rsidRPr="001D0614" w:rsidTr="00FA68A4">
        <w:tc>
          <w:tcPr>
            <w:tcW w:w="567" w:type="dxa"/>
            <w:tcBorders>
              <w:top w:val="single" w:sz="4" w:space="0" w:color="auto"/>
              <w:bottom w:val="single" w:sz="4" w:space="0" w:color="auto"/>
              <w:right w:val="single" w:sz="4" w:space="0" w:color="auto"/>
            </w:tcBorders>
          </w:tcPr>
          <w:p w:rsidR="00BF643C" w:rsidRPr="001D0614" w:rsidRDefault="00AA3A31" w:rsidP="00BF643C">
            <w:pPr>
              <w:pStyle w:val="af7"/>
              <w:rPr>
                <w:rFonts w:ascii="Times New Roman" w:hAnsi="Times New Roman" w:cs="Times New Roman"/>
              </w:rPr>
            </w:pPr>
            <w:r>
              <w:rPr>
                <w:rFonts w:ascii="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AA3A31" w:rsidP="008606B0">
            <w:pPr>
              <w:pStyle w:val="af7"/>
              <w:rPr>
                <w:rFonts w:ascii="Times New Roman" w:hAnsi="Times New Roman" w:cs="Times New Roman"/>
              </w:rPr>
            </w:pPr>
            <w:r>
              <w:rPr>
                <w:rFonts w:ascii="Times New Roman" w:hAnsi="Times New Roman" w:cs="Times New Roman"/>
              </w:rPr>
              <w:t>с. Красногвардейское, ул. Первомайская, 117</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1B5F76" w:rsidP="00A04AC8">
            <w:pPr>
              <w:pStyle w:val="af7"/>
              <w:rPr>
                <w:rFonts w:ascii="Times New Roman" w:hAnsi="Times New Roman" w:cs="Times New Roman"/>
              </w:rPr>
            </w:pPr>
            <w:r w:rsidRPr="001B5F76">
              <w:rPr>
                <w:rFonts w:ascii="Times New Roman" w:hAnsi="Times New Roman" w:cs="Times New Roman"/>
              </w:rPr>
              <w:t xml:space="preserve">ИП </w:t>
            </w:r>
            <w:r w:rsidR="00D6435A">
              <w:rPr>
                <w:rFonts w:ascii="Times New Roman" w:hAnsi="Times New Roman" w:cs="Times New Roman"/>
              </w:rPr>
              <w:t>Едыгов</w:t>
            </w:r>
            <w:r w:rsidR="00AA3A31" w:rsidRPr="00AA3A31">
              <w:rPr>
                <w:rFonts w:ascii="Times New Roman" w:hAnsi="Times New Roman" w:cs="Times New Roman"/>
              </w:rPr>
              <w:t xml:space="preserve"> Х. К.</w:t>
            </w:r>
          </w:p>
        </w:tc>
        <w:tc>
          <w:tcPr>
            <w:tcW w:w="851" w:type="dxa"/>
            <w:tcBorders>
              <w:top w:val="single" w:sz="4" w:space="0" w:color="auto"/>
              <w:left w:val="single" w:sz="4" w:space="0" w:color="auto"/>
              <w:bottom w:val="single" w:sz="4" w:space="0" w:color="auto"/>
              <w:right w:val="single" w:sz="4" w:space="0" w:color="auto"/>
            </w:tcBorders>
          </w:tcPr>
          <w:p w:rsidR="00BF643C" w:rsidRPr="001D0614" w:rsidRDefault="007304F8" w:rsidP="00BF643C">
            <w:r w:rsidRPr="001D0614">
              <w:t>бетон</w:t>
            </w:r>
          </w:p>
        </w:tc>
        <w:tc>
          <w:tcPr>
            <w:tcW w:w="567" w:type="dxa"/>
            <w:tcBorders>
              <w:top w:val="single" w:sz="4" w:space="0" w:color="auto"/>
              <w:left w:val="single" w:sz="4" w:space="0" w:color="auto"/>
              <w:bottom w:val="single" w:sz="4" w:space="0" w:color="auto"/>
              <w:right w:val="single" w:sz="4" w:space="0" w:color="auto"/>
            </w:tcBorders>
          </w:tcPr>
          <w:p w:rsidR="00BF643C" w:rsidRPr="001D0614" w:rsidRDefault="000F5BDB" w:rsidP="00BF643C">
            <w:pPr>
              <w:pStyle w:val="af7"/>
              <w:rPr>
                <w:rFonts w:ascii="Times New Roman" w:hAnsi="Times New Roman" w:cs="Times New Roman"/>
              </w:rPr>
            </w:pPr>
            <w:r w:rsidRPr="001D0614">
              <w:rPr>
                <w:rFonts w:ascii="Times New Roman" w:hAnsi="Times New Roman" w:cs="Times New Roman"/>
              </w:rPr>
              <w:t>1</w:t>
            </w:r>
            <w:r w:rsidR="00BF643C" w:rsidRPr="001D0614">
              <w:rPr>
                <w:rFonts w:ascii="Times New Roman" w:hAnsi="Times New Roman" w:cs="Times New Roman"/>
              </w:rPr>
              <w:t>/0</w:t>
            </w:r>
          </w:p>
        </w:tc>
        <w:tc>
          <w:tcPr>
            <w:tcW w:w="675" w:type="dxa"/>
            <w:tcBorders>
              <w:top w:val="single" w:sz="4" w:space="0" w:color="auto"/>
              <w:left w:val="single" w:sz="4" w:space="0" w:color="auto"/>
              <w:bottom w:val="single" w:sz="4" w:space="0" w:color="auto"/>
              <w:right w:val="single" w:sz="4" w:space="0" w:color="auto"/>
            </w:tcBorders>
          </w:tcPr>
          <w:p w:rsidR="00BF643C" w:rsidRPr="001D0614" w:rsidRDefault="000A20B2" w:rsidP="001B5F76">
            <w:pPr>
              <w:pStyle w:val="af7"/>
              <w:jc w:val="center"/>
              <w:rPr>
                <w:rFonts w:ascii="Times New Roman" w:hAnsi="Times New Roman" w:cs="Times New Roman"/>
              </w:rPr>
            </w:pPr>
            <w:r w:rsidRPr="000A20B2">
              <w:rPr>
                <w:rFonts w:ascii="Times New Roman" w:hAnsi="Times New Roman" w:cs="Times New Roman"/>
              </w:rPr>
              <w:t>металл</w:t>
            </w:r>
          </w:p>
        </w:tc>
        <w:tc>
          <w:tcPr>
            <w:tcW w:w="425" w:type="dxa"/>
            <w:tcBorders>
              <w:top w:val="single" w:sz="4" w:space="0" w:color="auto"/>
              <w:left w:val="single" w:sz="4" w:space="0" w:color="auto"/>
              <w:bottom w:val="single" w:sz="4" w:space="0" w:color="auto"/>
              <w:right w:val="single" w:sz="4" w:space="0" w:color="auto"/>
            </w:tcBorders>
          </w:tcPr>
          <w:p w:rsidR="00BF643C" w:rsidRPr="001D0614" w:rsidRDefault="00BF643C" w:rsidP="001B5F76">
            <w:pPr>
              <w:pStyle w:val="af7"/>
              <w:jc w:val="center"/>
              <w:rPr>
                <w:rFonts w:ascii="Times New Roman" w:hAnsi="Times New Roman" w:cs="Times New Roman"/>
              </w:rPr>
            </w:pPr>
            <w:r w:rsidRPr="001D0614">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AA3A31" w:rsidRDefault="00051D9D" w:rsidP="000F5BDB">
            <w:pPr>
              <w:pStyle w:val="af7"/>
              <w:rPr>
                <w:rFonts w:ascii="Times New Roman" w:hAnsi="Times New Roman" w:cs="Times New Roman"/>
              </w:rPr>
            </w:pPr>
            <w:r w:rsidRPr="00051D9D">
              <w:rPr>
                <w:rFonts w:ascii="Times New Roman" w:hAnsi="Times New Roman" w:cs="Times New Roman"/>
              </w:rPr>
              <w:t xml:space="preserve">пластик </w:t>
            </w:r>
            <w:r w:rsidR="00AA3A31" w:rsidRPr="00AA3A31">
              <w:rPr>
                <w:rFonts w:ascii="Times New Roman" w:hAnsi="Times New Roman" w:cs="Times New Roman"/>
              </w:rPr>
              <w:t>/</w:t>
            </w:r>
          </w:p>
          <w:p w:rsidR="00BF643C" w:rsidRPr="001D0614" w:rsidRDefault="001916D6" w:rsidP="000F5BDB">
            <w:pPr>
              <w:pStyle w:val="af7"/>
              <w:rPr>
                <w:rFonts w:ascii="Times New Roman" w:hAnsi="Times New Roman" w:cs="Times New Roman"/>
              </w:rPr>
            </w:pPr>
            <w:r>
              <w:rPr>
                <w:rFonts w:ascii="Times New Roman" w:hAnsi="Times New Roman" w:cs="Times New Roman"/>
              </w:rPr>
              <w:t>0,24</w:t>
            </w:r>
            <w:r w:rsidR="005F3431">
              <w:rPr>
                <w:rFonts w:ascii="Times New Roman" w:hAnsi="Times New Roman" w:cs="Times New Roman"/>
              </w:rPr>
              <w:t xml:space="preserve"> </w:t>
            </w:r>
            <w:r w:rsidR="00AA3A31" w:rsidRPr="00AA3A31">
              <w:rPr>
                <w:rFonts w:ascii="Times New Roman" w:hAnsi="Times New Roman" w:cs="Times New Roman"/>
              </w:rPr>
              <w:t>м3</w:t>
            </w:r>
          </w:p>
        </w:tc>
        <w:tc>
          <w:tcPr>
            <w:tcW w:w="391" w:type="dxa"/>
            <w:tcBorders>
              <w:top w:val="single" w:sz="4" w:space="0" w:color="auto"/>
              <w:left w:val="single" w:sz="4" w:space="0" w:color="auto"/>
              <w:bottom w:val="single" w:sz="4" w:space="0" w:color="auto"/>
              <w:right w:val="single" w:sz="4" w:space="0" w:color="auto"/>
            </w:tcBorders>
          </w:tcPr>
          <w:p w:rsidR="00BF643C" w:rsidRPr="001D0614" w:rsidRDefault="00BF643C" w:rsidP="00BF643C">
            <w:pPr>
              <w:pStyle w:val="af7"/>
              <w:rPr>
                <w:rFonts w:ascii="Times New Roman" w:hAnsi="Times New Roman" w:cs="Times New Roman"/>
              </w:rPr>
            </w:pPr>
            <w:r w:rsidRPr="001D0614">
              <w:rPr>
                <w:rFonts w:ascii="Times New Roman" w:hAnsi="Times New Roman" w:cs="Times New Roman"/>
              </w:rPr>
              <w:t>--</w:t>
            </w:r>
          </w:p>
          <w:p w:rsidR="00BF643C" w:rsidRPr="001D0614" w:rsidRDefault="00BF643C" w:rsidP="00BF643C">
            <w:pPr>
              <w:pStyle w:val="af7"/>
              <w:rPr>
                <w:rFonts w:ascii="Times New Roman" w:hAnsi="Times New Roman" w:cs="Times New Roman"/>
              </w:rPr>
            </w:pPr>
          </w:p>
          <w:p w:rsidR="00BF643C" w:rsidRPr="001D0614" w:rsidRDefault="00BF643C" w:rsidP="00BF643C">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8606B0" w:rsidRPr="008606B0" w:rsidRDefault="008101BD" w:rsidP="008606B0">
            <w:r w:rsidRPr="008101BD">
              <w:t xml:space="preserve">ИП </w:t>
            </w:r>
            <w:r w:rsidR="00D6435A">
              <w:rPr>
                <w:rFonts w:eastAsiaTheme="minorEastAsia"/>
              </w:rPr>
              <w:t>Едыгов</w:t>
            </w:r>
            <w:r w:rsidR="00AA3A31" w:rsidRPr="00AA3A31">
              <w:rPr>
                <w:rFonts w:eastAsiaTheme="minorEastAsia"/>
              </w:rPr>
              <w:t xml:space="preserve"> Х. К.</w:t>
            </w:r>
          </w:p>
        </w:tc>
      </w:tr>
    </w:tbl>
    <w:p w:rsidR="00E70B9B" w:rsidRPr="001D0614" w:rsidRDefault="00E70B9B" w:rsidP="00E70B9B">
      <w:pPr>
        <w:autoSpaceDE w:val="0"/>
        <w:autoSpaceDN w:val="0"/>
        <w:adjustRightInd w:val="0"/>
        <w:ind w:firstLine="709"/>
        <w:jc w:val="both"/>
        <w:rPr>
          <w:rFonts w:eastAsia="Arial CYR"/>
        </w:rPr>
      </w:pPr>
      <w:r w:rsidRPr="001D0614">
        <w:t>2. 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Pr="001D0614" w:rsidRDefault="00E70B9B" w:rsidP="00E70B9B">
      <w:pPr>
        <w:keepNext/>
        <w:widowControl w:val="0"/>
        <w:suppressAutoHyphens/>
        <w:autoSpaceDE w:val="0"/>
        <w:ind w:firstLine="709"/>
        <w:jc w:val="both"/>
      </w:pPr>
      <w:r w:rsidRPr="001D0614">
        <w:t>3. Контроль за исполнением данного постановления возложить на начальника отдела по вопросам ЖКХ, благоустройства и дорожного хозяйства – Полоротова Д.А.</w:t>
      </w:r>
    </w:p>
    <w:p w:rsidR="00B934BA" w:rsidRPr="001D0614" w:rsidRDefault="00E70B9B" w:rsidP="007C1C58">
      <w:pPr>
        <w:keepNext/>
        <w:widowControl w:val="0"/>
        <w:suppressAutoHyphens/>
        <w:autoSpaceDE w:val="0"/>
        <w:ind w:firstLine="709"/>
        <w:jc w:val="both"/>
      </w:pPr>
      <w:r w:rsidRPr="001D0614">
        <w:t xml:space="preserve">4.    Настоящее постановление вступает в силу с момента его подписания. </w:t>
      </w:r>
    </w:p>
    <w:p w:rsidR="001D0614" w:rsidRPr="001D0614" w:rsidRDefault="001D0614" w:rsidP="007C1C58">
      <w:pPr>
        <w:keepNext/>
        <w:widowControl w:val="0"/>
        <w:suppressAutoHyphens/>
        <w:autoSpaceDE w:val="0"/>
        <w:ind w:firstLine="709"/>
        <w:jc w:val="both"/>
        <w:rPr>
          <w:b/>
        </w:rPr>
      </w:pPr>
    </w:p>
    <w:p w:rsidR="008630E6" w:rsidRPr="001D0614" w:rsidRDefault="008630E6" w:rsidP="008630E6">
      <w:pPr>
        <w:autoSpaceDE w:val="0"/>
        <w:autoSpaceDN w:val="0"/>
        <w:adjustRightInd w:val="0"/>
        <w:jc w:val="both"/>
        <w:rPr>
          <w:b/>
        </w:rPr>
      </w:pPr>
      <w:r w:rsidRPr="001D0614">
        <w:rPr>
          <w:b/>
        </w:rPr>
        <w:t xml:space="preserve">Глава муниципального образования </w:t>
      </w:r>
    </w:p>
    <w:p w:rsidR="008630E6" w:rsidRPr="001D0614" w:rsidRDefault="008630E6" w:rsidP="008630E6">
      <w:pPr>
        <w:jc w:val="both"/>
        <w:rPr>
          <w:b/>
          <w:u w:val="single"/>
        </w:rPr>
      </w:pPr>
      <w:r w:rsidRPr="001D0614">
        <w:rPr>
          <w:b/>
          <w:u w:val="single"/>
        </w:rPr>
        <w:t xml:space="preserve">«Красногвардейское сельское  поселение»  </w:t>
      </w:r>
      <w:r w:rsidR="007C1C58" w:rsidRPr="001D0614">
        <w:rPr>
          <w:b/>
          <w:u w:val="single"/>
        </w:rPr>
        <w:t xml:space="preserve">           </w:t>
      </w:r>
      <w:r w:rsidR="00922435">
        <w:rPr>
          <w:b/>
          <w:u w:val="single"/>
        </w:rPr>
        <w:t xml:space="preserve">                </w:t>
      </w:r>
      <w:r w:rsidR="007C1C58" w:rsidRPr="001D0614">
        <w:rPr>
          <w:b/>
          <w:u w:val="single"/>
        </w:rPr>
        <w:t xml:space="preserve">  </w:t>
      </w:r>
      <w:r w:rsidRPr="001D0614">
        <w:rPr>
          <w:b/>
          <w:u w:val="single"/>
        </w:rPr>
        <w:t xml:space="preserve">                      Д.В. Гавриш                                                         </w:t>
      </w:r>
    </w:p>
    <w:p w:rsidR="008630E6" w:rsidRPr="001D0614" w:rsidRDefault="008630E6" w:rsidP="008630E6">
      <w:pPr>
        <w:tabs>
          <w:tab w:val="center" w:pos="4677"/>
          <w:tab w:val="right" w:pos="9355"/>
        </w:tabs>
        <w:rPr>
          <w:b/>
        </w:rPr>
      </w:pPr>
    </w:p>
    <w:p w:rsidR="007C1C58" w:rsidRPr="001D0614" w:rsidRDefault="008630E6" w:rsidP="008630E6">
      <w:pPr>
        <w:tabs>
          <w:tab w:val="center" w:pos="4677"/>
          <w:tab w:val="right" w:pos="9355"/>
        </w:tabs>
        <w:rPr>
          <w:b/>
          <w:i/>
        </w:rPr>
      </w:pPr>
      <w:r w:rsidRPr="001D0614">
        <w:rPr>
          <w:b/>
          <w:i/>
        </w:rPr>
        <w:t>Проект подготовлен и внесен:</w:t>
      </w:r>
    </w:p>
    <w:p w:rsidR="008630E6" w:rsidRPr="001D0614" w:rsidRDefault="008630E6" w:rsidP="008630E6">
      <w:pPr>
        <w:tabs>
          <w:tab w:val="center" w:pos="4677"/>
          <w:tab w:val="right" w:pos="9355"/>
        </w:tabs>
      </w:pPr>
      <w:r w:rsidRPr="001D0614">
        <w:t xml:space="preserve">Ведущий специалист по вопросам                                                      </w:t>
      </w:r>
    </w:p>
    <w:p w:rsidR="008630E6" w:rsidRPr="001D0614" w:rsidRDefault="008630E6" w:rsidP="008630E6">
      <w:pPr>
        <w:tabs>
          <w:tab w:val="center" w:pos="4677"/>
          <w:tab w:val="right" w:pos="9355"/>
        </w:tabs>
      </w:pPr>
      <w:r w:rsidRPr="001D0614">
        <w:t>благоустройства и строи</w:t>
      </w:r>
      <w:r w:rsidR="007C1C58" w:rsidRPr="001D0614">
        <w:t xml:space="preserve">тельства     </w:t>
      </w:r>
      <w:r w:rsidRPr="001D0614">
        <w:t xml:space="preserve">                        </w:t>
      </w:r>
      <w:r w:rsidR="008101BD">
        <w:t xml:space="preserve">     </w:t>
      </w:r>
      <w:r w:rsidRPr="001D0614">
        <w:t xml:space="preserve">                     </w:t>
      </w:r>
      <w:r w:rsidR="008606B0">
        <w:t xml:space="preserve">             </w:t>
      </w:r>
      <w:r w:rsidRPr="001D0614">
        <w:t xml:space="preserve"> </w:t>
      </w:r>
      <w:r w:rsidR="001D0614">
        <w:t xml:space="preserve">  </w:t>
      </w:r>
      <w:r w:rsidRPr="001D0614">
        <w:t xml:space="preserve">    А. И. Бокова</w:t>
      </w:r>
    </w:p>
    <w:p w:rsidR="007C1C58" w:rsidRPr="001D0614" w:rsidRDefault="008630E6" w:rsidP="008630E6">
      <w:pPr>
        <w:tabs>
          <w:tab w:val="center" w:pos="4677"/>
          <w:tab w:val="right" w:pos="9355"/>
        </w:tabs>
        <w:rPr>
          <w:b/>
          <w:i/>
        </w:rPr>
      </w:pPr>
      <w:r w:rsidRPr="001D0614">
        <w:rPr>
          <w:b/>
          <w:i/>
        </w:rPr>
        <w:lastRenderedPageBreak/>
        <w:t>Согласован:</w:t>
      </w:r>
    </w:p>
    <w:p w:rsidR="00051D9D" w:rsidRDefault="00051D9D" w:rsidP="00051D9D">
      <w:pPr>
        <w:tabs>
          <w:tab w:val="center" w:pos="4677"/>
          <w:tab w:val="right" w:pos="9355"/>
        </w:tabs>
      </w:pPr>
      <w:r>
        <w:t>Начальник отдела правового сопровождения</w:t>
      </w:r>
    </w:p>
    <w:p w:rsidR="005E1371" w:rsidRDefault="00051D9D" w:rsidP="00051D9D">
      <w:pPr>
        <w:tabs>
          <w:tab w:val="center" w:pos="4677"/>
          <w:tab w:val="right" w:pos="9355"/>
        </w:tabs>
      </w:pPr>
      <w:r>
        <w:t xml:space="preserve">и управления имуществом                                                                     </w:t>
      </w:r>
      <w:r>
        <w:t xml:space="preserve">        </w:t>
      </w:r>
      <w:r>
        <w:t xml:space="preserve">      М.Э. Шхалахов</w:t>
      </w:r>
    </w:p>
    <w:p w:rsidR="00051D9D" w:rsidRPr="001D0614" w:rsidRDefault="00051D9D" w:rsidP="00051D9D">
      <w:pPr>
        <w:tabs>
          <w:tab w:val="center" w:pos="4677"/>
          <w:tab w:val="right" w:pos="9355"/>
        </w:tabs>
      </w:pPr>
    </w:p>
    <w:p w:rsidR="008606B0" w:rsidRDefault="008606B0" w:rsidP="008606B0">
      <w:pPr>
        <w:ind w:right="-2"/>
        <w:jc w:val="both"/>
      </w:pPr>
      <w:r>
        <w:t>Начальник отдела по вопросам ЖКХ,</w:t>
      </w:r>
    </w:p>
    <w:p w:rsidR="0057655E" w:rsidRPr="001D0614" w:rsidRDefault="008606B0" w:rsidP="008606B0">
      <w:pPr>
        <w:ind w:right="-2"/>
        <w:jc w:val="both"/>
        <w:rPr>
          <w:rStyle w:val="FontStyle12"/>
          <w:b w:val="0"/>
          <w:i w:val="0"/>
          <w:sz w:val="24"/>
          <w:szCs w:val="24"/>
        </w:rPr>
      </w:pPr>
      <w:r>
        <w:t>благоустройства и дорожного хозяйства                                                          Д. А. Полоротов</w:t>
      </w:r>
      <w:r w:rsidR="001D0614">
        <w:rPr>
          <w:rStyle w:val="FontStyle12"/>
          <w:b w:val="0"/>
          <w:i w:val="0"/>
          <w:sz w:val="24"/>
          <w:szCs w:val="24"/>
        </w:rPr>
        <w:t xml:space="preserve">  </w:t>
      </w: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62E5F" w:rsidRPr="002A195F" w:rsidRDefault="00762E5F" w:rsidP="00F51C48">
      <w:pPr>
        <w:autoSpaceDE w:val="0"/>
        <w:autoSpaceDN w:val="0"/>
        <w:adjustRightInd w:val="0"/>
        <w:ind w:right="2"/>
        <w:outlineLvl w:val="0"/>
      </w:pPr>
    </w:p>
    <w:sectPr w:rsidR="00762E5F" w:rsidRPr="002A195F" w:rsidSect="00F51C48">
      <w:headerReference w:type="even" r:id="rId9"/>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D1" w:rsidRDefault="00DE0AD1">
      <w:r>
        <w:separator/>
      </w:r>
    </w:p>
  </w:endnote>
  <w:endnote w:type="continuationSeparator" w:id="0">
    <w:p w:rsidR="00DE0AD1" w:rsidRDefault="00DE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D1" w:rsidRDefault="00DE0AD1">
      <w:r>
        <w:separator/>
      </w:r>
    </w:p>
  </w:footnote>
  <w:footnote w:type="continuationSeparator" w:id="0">
    <w:p w:rsidR="00DE0AD1" w:rsidRDefault="00DE0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03D45"/>
    <w:rsid w:val="00012A00"/>
    <w:rsid w:val="00013D0F"/>
    <w:rsid w:val="00024FBF"/>
    <w:rsid w:val="00033315"/>
    <w:rsid w:val="000361E9"/>
    <w:rsid w:val="000470D2"/>
    <w:rsid w:val="00051D9D"/>
    <w:rsid w:val="00062944"/>
    <w:rsid w:val="00062FF0"/>
    <w:rsid w:val="0006347F"/>
    <w:rsid w:val="00073B3F"/>
    <w:rsid w:val="0008083A"/>
    <w:rsid w:val="00084E23"/>
    <w:rsid w:val="000A20B2"/>
    <w:rsid w:val="000A4FD9"/>
    <w:rsid w:val="000D2514"/>
    <w:rsid w:val="000D349C"/>
    <w:rsid w:val="000D3973"/>
    <w:rsid w:val="000E057B"/>
    <w:rsid w:val="000F2E48"/>
    <w:rsid w:val="000F5BDB"/>
    <w:rsid w:val="00107A57"/>
    <w:rsid w:val="00107DB4"/>
    <w:rsid w:val="001142EB"/>
    <w:rsid w:val="00115C99"/>
    <w:rsid w:val="00115D65"/>
    <w:rsid w:val="00125712"/>
    <w:rsid w:val="00125DB0"/>
    <w:rsid w:val="00152078"/>
    <w:rsid w:val="00157398"/>
    <w:rsid w:val="00157B9B"/>
    <w:rsid w:val="00182D28"/>
    <w:rsid w:val="00184ACD"/>
    <w:rsid w:val="001916D6"/>
    <w:rsid w:val="001977BC"/>
    <w:rsid w:val="001A7021"/>
    <w:rsid w:val="001B5F76"/>
    <w:rsid w:val="001B7BCC"/>
    <w:rsid w:val="001D0614"/>
    <w:rsid w:val="001F540F"/>
    <w:rsid w:val="00201D60"/>
    <w:rsid w:val="002047E0"/>
    <w:rsid w:val="002071FD"/>
    <w:rsid w:val="002119D5"/>
    <w:rsid w:val="0023229C"/>
    <w:rsid w:val="0024602C"/>
    <w:rsid w:val="00247203"/>
    <w:rsid w:val="00261633"/>
    <w:rsid w:val="00263199"/>
    <w:rsid w:val="0026496C"/>
    <w:rsid w:val="0027766E"/>
    <w:rsid w:val="002816CF"/>
    <w:rsid w:val="00283CF2"/>
    <w:rsid w:val="0028796E"/>
    <w:rsid w:val="00290B41"/>
    <w:rsid w:val="002A195F"/>
    <w:rsid w:val="002A3475"/>
    <w:rsid w:val="002A42D8"/>
    <w:rsid w:val="002B00F8"/>
    <w:rsid w:val="002B6A9F"/>
    <w:rsid w:val="002E2C71"/>
    <w:rsid w:val="002E3E40"/>
    <w:rsid w:val="002E7B12"/>
    <w:rsid w:val="002F02A9"/>
    <w:rsid w:val="00322DD6"/>
    <w:rsid w:val="00322E1E"/>
    <w:rsid w:val="0033307C"/>
    <w:rsid w:val="00333AB1"/>
    <w:rsid w:val="003404FA"/>
    <w:rsid w:val="0034793D"/>
    <w:rsid w:val="003559A4"/>
    <w:rsid w:val="00362FD2"/>
    <w:rsid w:val="00363D65"/>
    <w:rsid w:val="003751DF"/>
    <w:rsid w:val="003818F4"/>
    <w:rsid w:val="003A08DB"/>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31828"/>
    <w:rsid w:val="00442556"/>
    <w:rsid w:val="004429D5"/>
    <w:rsid w:val="00463994"/>
    <w:rsid w:val="00464ABB"/>
    <w:rsid w:val="004667D9"/>
    <w:rsid w:val="00466BF2"/>
    <w:rsid w:val="0046780C"/>
    <w:rsid w:val="004751B0"/>
    <w:rsid w:val="004937CD"/>
    <w:rsid w:val="00495D3A"/>
    <w:rsid w:val="004A598B"/>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651C"/>
    <w:rsid w:val="00567031"/>
    <w:rsid w:val="0057424F"/>
    <w:rsid w:val="0057655E"/>
    <w:rsid w:val="00577985"/>
    <w:rsid w:val="005934C3"/>
    <w:rsid w:val="005A5B9B"/>
    <w:rsid w:val="005A723D"/>
    <w:rsid w:val="005C1A20"/>
    <w:rsid w:val="005C6BBB"/>
    <w:rsid w:val="005D4D8F"/>
    <w:rsid w:val="005D635A"/>
    <w:rsid w:val="005D7A60"/>
    <w:rsid w:val="005E1371"/>
    <w:rsid w:val="005E1A7B"/>
    <w:rsid w:val="005E3760"/>
    <w:rsid w:val="005E46B4"/>
    <w:rsid w:val="005F3431"/>
    <w:rsid w:val="005F4B91"/>
    <w:rsid w:val="005F5841"/>
    <w:rsid w:val="00610EB3"/>
    <w:rsid w:val="00645B8B"/>
    <w:rsid w:val="00646265"/>
    <w:rsid w:val="00653856"/>
    <w:rsid w:val="00654805"/>
    <w:rsid w:val="00655363"/>
    <w:rsid w:val="00681EBC"/>
    <w:rsid w:val="006A0611"/>
    <w:rsid w:val="006A076B"/>
    <w:rsid w:val="006D761B"/>
    <w:rsid w:val="006E78CE"/>
    <w:rsid w:val="00701C7C"/>
    <w:rsid w:val="007304F8"/>
    <w:rsid w:val="00734207"/>
    <w:rsid w:val="007353C4"/>
    <w:rsid w:val="007444E4"/>
    <w:rsid w:val="00750346"/>
    <w:rsid w:val="00762E5F"/>
    <w:rsid w:val="0076754E"/>
    <w:rsid w:val="00772AA0"/>
    <w:rsid w:val="007A7564"/>
    <w:rsid w:val="007C1C58"/>
    <w:rsid w:val="007C50C8"/>
    <w:rsid w:val="007E050B"/>
    <w:rsid w:val="007E6EFD"/>
    <w:rsid w:val="007F1F47"/>
    <w:rsid w:val="00805DB5"/>
    <w:rsid w:val="008101BD"/>
    <w:rsid w:val="00816555"/>
    <w:rsid w:val="00833CCC"/>
    <w:rsid w:val="00847D1C"/>
    <w:rsid w:val="00856A2D"/>
    <w:rsid w:val="008606B0"/>
    <w:rsid w:val="008630E6"/>
    <w:rsid w:val="00870E07"/>
    <w:rsid w:val="0087744F"/>
    <w:rsid w:val="00892489"/>
    <w:rsid w:val="0089254A"/>
    <w:rsid w:val="008937D1"/>
    <w:rsid w:val="008A7502"/>
    <w:rsid w:val="008B700B"/>
    <w:rsid w:val="008C606F"/>
    <w:rsid w:val="008E5103"/>
    <w:rsid w:val="00912769"/>
    <w:rsid w:val="00922435"/>
    <w:rsid w:val="00927B11"/>
    <w:rsid w:val="00931809"/>
    <w:rsid w:val="0093766B"/>
    <w:rsid w:val="00943EC9"/>
    <w:rsid w:val="00957198"/>
    <w:rsid w:val="009641E2"/>
    <w:rsid w:val="0096505B"/>
    <w:rsid w:val="009747B4"/>
    <w:rsid w:val="009750B4"/>
    <w:rsid w:val="00986791"/>
    <w:rsid w:val="009A2B0F"/>
    <w:rsid w:val="009A37C1"/>
    <w:rsid w:val="009B061F"/>
    <w:rsid w:val="009C4C8B"/>
    <w:rsid w:val="009C5B33"/>
    <w:rsid w:val="009D699C"/>
    <w:rsid w:val="00A048F9"/>
    <w:rsid w:val="00A04AC8"/>
    <w:rsid w:val="00A11E51"/>
    <w:rsid w:val="00A12507"/>
    <w:rsid w:val="00A16D5B"/>
    <w:rsid w:val="00A20B3D"/>
    <w:rsid w:val="00A22148"/>
    <w:rsid w:val="00A41A90"/>
    <w:rsid w:val="00A41AEE"/>
    <w:rsid w:val="00A432F3"/>
    <w:rsid w:val="00A62607"/>
    <w:rsid w:val="00A62656"/>
    <w:rsid w:val="00A72824"/>
    <w:rsid w:val="00A85E8F"/>
    <w:rsid w:val="00AA3A31"/>
    <w:rsid w:val="00AB56D7"/>
    <w:rsid w:val="00AD4098"/>
    <w:rsid w:val="00AD647D"/>
    <w:rsid w:val="00AE2C17"/>
    <w:rsid w:val="00AE51BE"/>
    <w:rsid w:val="00AE6CDB"/>
    <w:rsid w:val="00AF6038"/>
    <w:rsid w:val="00AF60A6"/>
    <w:rsid w:val="00B00970"/>
    <w:rsid w:val="00B14A7C"/>
    <w:rsid w:val="00B23D96"/>
    <w:rsid w:val="00B60E0D"/>
    <w:rsid w:val="00B630EF"/>
    <w:rsid w:val="00B7616D"/>
    <w:rsid w:val="00B82314"/>
    <w:rsid w:val="00B854FE"/>
    <w:rsid w:val="00B934BA"/>
    <w:rsid w:val="00BA01C5"/>
    <w:rsid w:val="00BB12DC"/>
    <w:rsid w:val="00BB1BF1"/>
    <w:rsid w:val="00BB66E8"/>
    <w:rsid w:val="00BB7C7F"/>
    <w:rsid w:val="00BD209E"/>
    <w:rsid w:val="00BD7109"/>
    <w:rsid w:val="00BE016F"/>
    <w:rsid w:val="00BF4B58"/>
    <w:rsid w:val="00BF643C"/>
    <w:rsid w:val="00C01551"/>
    <w:rsid w:val="00C0238E"/>
    <w:rsid w:val="00C21B4E"/>
    <w:rsid w:val="00C24816"/>
    <w:rsid w:val="00C271DC"/>
    <w:rsid w:val="00C35687"/>
    <w:rsid w:val="00C60259"/>
    <w:rsid w:val="00C83633"/>
    <w:rsid w:val="00C93D52"/>
    <w:rsid w:val="00CA3661"/>
    <w:rsid w:val="00CB6485"/>
    <w:rsid w:val="00CB7320"/>
    <w:rsid w:val="00CB7C69"/>
    <w:rsid w:val="00CC2869"/>
    <w:rsid w:val="00CD2801"/>
    <w:rsid w:val="00D17B0A"/>
    <w:rsid w:val="00D22B02"/>
    <w:rsid w:val="00D42927"/>
    <w:rsid w:val="00D45CFC"/>
    <w:rsid w:val="00D57470"/>
    <w:rsid w:val="00D6435A"/>
    <w:rsid w:val="00D70B23"/>
    <w:rsid w:val="00D9322D"/>
    <w:rsid w:val="00DA2B1A"/>
    <w:rsid w:val="00DA7186"/>
    <w:rsid w:val="00DB639C"/>
    <w:rsid w:val="00DC0AED"/>
    <w:rsid w:val="00DC6FA9"/>
    <w:rsid w:val="00DE0AD1"/>
    <w:rsid w:val="00DE41D8"/>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5A5C"/>
    <w:rsid w:val="00EB3664"/>
    <w:rsid w:val="00EB4CD4"/>
    <w:rsid w:val="00ED5F06"/>
    <w:rsid w:val="00F05E7E"/>
    <w:rsid w:val="00F10811"/>
    <w:rsid w:val="00F14722"/>
    <w:rsid w:val="00F205D1"/>
    <w:rsid w:val="00F25C25"/>
    <w:rsid w:val="00F508DD"/>
    <w:rsid w:val="00F51C48"/>
    <w:rsid w:val="00F74BA2"/>
    <w:rsid w:val="00F83173"/>
    <w:rsid w:val="00F86EE2"/>
    <w:rsid w:val="00F91985"/>
    <w:rsid w:val="00F973A2"/>
    <w:rsid w:val="00FA36A7"/>
    <w:rsid w:val="00FA4401"/>
    <w:rsid w:val="00FA68A4"/>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B9C68"/>
  <w15:docId w15:val="{1D4C925A-89E5-444E-9FDA-93C8AE6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3A56-F6A7-4611-8D96-F3646D11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Пользователь</cp:lastModifiedBy>
  <cp:revision>3</cp:revision>
  <cp:lastPrinted>2023-09-06T09:56:00Z</cp:lastPrinted>
  <dcterms:created xsi:type="dcterms:W3CDTF">2023-09-06T08:04:00Z</dcterms:created>
  <dcterms:modified xsi:type="dcterms:W3CDTF">2023-09-06T09:57:00Z</dcterms:modified>
</cp:coreProperties>
</file>